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54" w:rsidRDefault="00807054" w:rsidP="00807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7054" w:rsidRDefault="00807054" w:rsidP="00807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B51" w:rsidRDefault="00852B27" w:rsidP="00807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SZKÓŁ </w:t>
      </w:r>
      <w:r w:rsidR="005F0B51">
        <w:rPr>
          <w:rFonts w:ascii="Times New Roman" w:hAnsi="Times New Roman" w:cs="Times New Roman"/>
          <w:b/>
          <w:sz w:val="28"/>
          <w:szCs w:val="28"/>
        </w:rPr>
        <w:t>JEDNOROCZNYCH</w:t>
      </w:r>
    </w:p>
    <w:p w:rsidR="00852B27" w:rsidRDefault="002B7B57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SOBOTA 15</w:t>
      </w:r>
      <w:r w:rsidR="00852B2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maja</w:t>
      </w:r>
    </w:p>
    <w:tbl>
      <w:tblPr>
        <w:tblStyle w:val="Tabela-Siatka"/>
        <w:tblpPr w:leftFromText="141" w:rightFromText="141" w:vertAnchor="text" w:horzAnchor="margin" w:tblpY="136"/>
        <w:tblW w:w="9071" w:type="dxa"/>
        <w:tblInd w:w="0" w:type="dxa"/>
        <w:tblLook w:val="04A0" w:firstRow="1" w:lastRow="0" w:firstColumn="1" w:lastColumn="0" w:noHBand="0" w:noVBand="1"/>
      </w:tblPr>
      <w:tblGrid>
        <w:gridCol w:w="3215"/>
        <w:gridCol w:w="1873"/>
        <w:gridCol w:w="2754"/>
        <w:gridCol w:w="1229"/>
      </w:tblGrid>
      <w:tr w:rsidR="002C112E" w:rsidTr="005B7DD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2B7B57" w:rsidTr="005B7DD9"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Instruktor ds. terapii uzależnień </w:t>
            </w:r>
          </w:p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 do psychopatologii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B7B57" w:rsidTr="005B7DD9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P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P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7">
              <w:rPr>
                <w:rFonts w:ascii="Times New Roman" w:hAnsi="Times New Roman" w:cs="Times New Roman"/>
                <w:sz w:val="24"/>
                <w:szCs w:val="24"/>
              </w:rPr>
              <w:t>Patologie społeczne i wiedza o dysfunkcjach współczesnej rodziny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14:40-19:35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P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7"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interwencji kryzysowej z elementami profilaktyki + egzamin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50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Konsultant ds. dietetyki 1 i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BHP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17"/>
        </w:trPr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psychodietetyki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praca z pacjentem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10"/>
        </w:trPr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14:40-17:55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DD4441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Antagonistyczne działanie ośrodków głodu i sytości + egzamin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C112E" w:rsidTr="005B7DD9">
        <w:trPr>
          <w:trHeight w:val="345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D9E" w:rsidRDefault="002E3D9E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1 i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9E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8:00-12:55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9E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magazynowych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9E" w:rsidRDefault="002E3D9E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C112E" w:rsidTr="005B7DD9">
        <w:trPr>
          <w:trHeight w:val="383"/>
        </w:trPr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9E" w:rsidRDefault="002E3D9E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Pr="002E3D9E" w:rsidRDefault="00DD4441" w:rsidP="005B7DD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+ egzamin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Default="002E3D9E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C112E" w:rsidTr="005B7DD9">
        <w:trPr>
          <w:trHeight w:val="369"/>
        </w:trPr>
        <w:tc>
          <w:tcPr>
            <w:tcW w:w="3215" w:type="dxa"/>
            <w:tcBorders>
              <w:left w:val="single" w:sz="4" w:space="0" w:color="auto"/>
              <w:right w:val="single" w:sz="4" w:space="0" w:color="auto"/>
            </w:tcBorders>
          </w:tcPr>
          <w:p w:rsidR="002E3D9E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Pr="002E3D9E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6E0">
              <w:rPr>
                <w:rFonts w:ascii="Times New Roman" w:hAnsi="Times New Roman" w:cs="Times New Roman"/>
                <w:sz w:val="24"/>
                <w:szCs w:val="24"/>
              </w:rPr>
              <w:t>14:40-17:55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Pr="002E3D9E" w:rsidRDefault="00DD4441" w:rsidP="005B7DD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Dokumentacja</w:t>
            </w:r>
            <w:r w:rsidR="001F16E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procesów transportowych  logistycznych + egzamin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E" w:rsidRDefault="00675DB5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1F16E0" w:rsidTr="005B7DD9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Rejestratorka medyczna 1 i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Dokumentowanie działalności medycznej z elementami statystyki medycznej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Informowanie, ewidencjonowanie i rozliczanie usług medycznych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14:40-15:25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psychologii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17:10-17:55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psychologii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612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DD9" w:rsidRDefault="005B7DD9" w:rsidP="005B7D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Wizażystka</w:t>
            </w:r>
            <w:r w:rsidR="0068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i 2</w:t>
            </w:r>
          </w:p>
          <w:p w:rsidR="005B7DD9" w:rsidRDefault="005B7DD9" w:rsidP="005B7D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68626D" w:rsidP="005B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11:20-13:45</w:t>
            </w:r>
          </w:p>
          <w:p w:rsidR="005B7DD9" w:rsidRPr="002C112E" w:rsidRDefault="005B7DD9" w:rsidP="005B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68626D" w:rsidP="005B7DD9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w usługach osobistych +egzamin</w:t>
            </w:r>
          </w:p>
          <w:p w:rsidR="005B7DD9" w:rsidRPr="002C112E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615"/>
        </w:trPr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68626D" w:rsidP="005B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16:20-19:35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68626D" w:rsidP="005B7DD9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Dobór stroju do potrzeb klienta+ egzamin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348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Pr="005B7DD9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Manikiurzysta 1 i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8:00-13:45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wykonywania manicure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465"/>
        </w:trPr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13:50-16:15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w usługach osobistych +egzamin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C112E" w:rsidTr="005B7D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15" w:type="dxa"/>
            <w:vMerge w:val="restart"/>
          </w:tcPr>
          <w:p w:rsidR="002C112E" w:rsidRDefault="005B7DD9" w:rsidP="005B7DD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Agent Celny</w:t>
            </w:r>
          </w:p>
        </w:tc>
        <w:tc>
          <w:tcPr>
            <w:tcW w:w="1873" w:type="dxa"/>
            <w:shd w:val="clear" w:color="auto" w:fill="auto"/>
          </w:tcPr>
          <w:p w:rsidR="002C112E" w:rsidRPr="002C112E" w:rsidRDefault="005B7DD9" w:rsidP="005B7DD9">
            <w:pPr>
              <w:spacing w:line="259" w:lineRule="auto"/>
              <w:jc w:val="center"/>
            </w:pPr>
            <w:r>
              <w:t>13:00-17:55</w:t>
            </w:r>
          </w:p>
        </w:tc>
        <w:tc>
          <w:tcPr>
            <w:tcW w:w="2754" w:type="dxa"/>
            <w:shd w:val="clear" w:color="auto" w:fill="auto"/>
          </w:tcPr>
          <w:p w:rsidR="002C112E" w:rsidRDefault="005B7DD9" w:rsidP="005B7DD9">
            <w:pPr>
              <w:spacing w:line="259" w:lineRule="auto"/>
              <w:jc w:val="center"/>
            </w:pPr>
            <w:r>
              <w:t>Prawo, postepowanie i instytucje celne</w:t>
            </w:r>
          </w:p>
        </w:tc>
        <w:tc>
          <w:tcPr>
            <w:tcW w:w="1229" w:type="dxa"/>
            <w:shd w:val="clear" w:color="auto" w:fill="auto"/>
          </w:tcPr>
          <w:p w:rsidR="002C112E" w:rsidRDefault="002C112E" w:rsidP="005B7DD9">
            <w:pPr>
              <w:spacing w:line="259" w:lineRule="auto"/>
              <w:jc w:val="center"/>
            </w:pPr>
            <w:r>
              <w:t>zoom</w:t>
            </w:r>
          </w:p>
        </w:tc>
      </w:tr>
      <w:tr w:rsidR="002C112E" w:rsidTr="005B7D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215" w:type="dxa"/>
            <w:vMerge/>
          </w:tcPr>
          <w:p w:rsidR="002C112E" w:rsidRDefault="002C112E" w:rsidP="005B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2C112E" w:rsidRDefault="005B7DD9" w:rsidP="005B7DD9">
            <w:pPr>
              <w:spacing w:line="259" w:lineRule="auto"/>
              <w:jc w:val="center"/>
            </w:pPr>
            <w:r>
              <w:t>18:00-19:35</w:t>
            </w:r>
          </w:p>
        </w:tc>
        <w:tc>
          <w:tcPr>
            <w:tcW w:w="2754" w:type="dxa"/>
            <w:shd w:val="clear" w:color="auto" w:fill="auto"/>
          </w:tcPr>
          <w:p w:rsidR="002C112E" w:rsidRPr="002C112E" w:rsidRDefault="005B7DD9" w:rsidP="005B7DD9">
            <w:pPr>
              <w:spacing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zagadnienia z psychologii</w:t>
            </w:r>
          </w:p>
        </w:tc>
        <w:tc>
          <w:tcPr>
            <w:tcW w:w="1229" w:type="dxa"/>
            <w:shd w:val="clear" w:color="auto" w:fill="auto"/>
          </w:tcPr>
          <w:p w:rsidR="002C112E" w:rsidRDefault="002C112E" w:rsidP="005B7DD9">
            <w:pPr>
              <w:spacing w:line="259" w:lineRule="auto"/>
              <w:jc w:val="center"/>
            </w:pPr>
            <w:r>
              <w:t>zoom</w:t>
            </w:r>
          </w:p>
        </w:tc>
      </w:tr>
    </w:tbl>
    <w:p w:rsidR="00807054" w:rsidRDefault="00807054" w:rsidP="001F16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54" w:rsidRDefault="00807054" w:rsidP="001F16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B51" w:rsidRDefault="00852B27" w:rsidP="001F16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SZKÓŁ </w:t>
      </w:r>
      <w:r w:rsidR="005F0B51">
        <w:rPr>
          <w:rFonts w:ascii="Times New Roman" w:hAnsi="Times New Roman" w:cs="Times New Roman"/>
          <w:b/>
          <w:sz w:val="28"/>
          <w:szCs w:val="28"/>
        </w:rPr>
        <w:t>JEDNOROCZNYCH</w:t>
      </w:r>
    </w:p>
    <w:p w:rsidR="00852B27" w:rsidRDefault="002B7B57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 16</w:t>
      </w:r>
      <w:r w:rsidR="00852B2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maja</w:t>
      </w:r>
    </w:p>
    <w:tbl>
      <w:tblPr>
        <w:tblStyle w:val="Tabela-Siatka"/>
        <w:tblpPr w:leftFromText="141" w:rightFromText="141" w:vertAnchor="text" w:horzAnchor="margin" w:tblpY="136"/>
        <w:tblW w:w="9209" w:type="dxa"/>
        <w:tblInd w:w="0" w:type="dxa"/>
        <w:tblLook w:val="04A0" w:firstRow="1" w:lastRow="0" w:firstColumn="1" w:lastColumn="0" w:noHBand="0" w:noVBand="1"/>
      </w:tblPr>
      <w:tblGrid>
        <w:gridCol w:w="3032"/>
        <w:gridCol w:w="1867"/>
        <w:gridCol w:w="2771"/>
        <w:gridCol w:w="1539"/>
      </w:tblGrid>
      <w:tr w:rsidR="00675DB5" w:rsidTr="005B7DD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Default="00852B2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2B7B57" w:rsidTr="005B7DD9">
        <w:trPr>
          <w:trHeight w:val="420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Instruktor ds. terapii uzależnień</w:t>
            </w:r>
          </w:p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P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11:20-16:15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 pracy terapeutycznej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B7B57" w:rsidTr="005B7DD9">
        <w:trPr>
          <w:trHeight w:val="393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16:20-17:55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interpersonalnych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B7B57" w:rsidTr="005B7DD9">
        <w:trPr>
          <w:trHeight w:val="43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Konsultant ds. dietetyki 1 i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DD4441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BHP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Pr="002B7B57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57" w:rsidRDefault="00DD4441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psychodietetyki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praca z pacjentem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2B7B57" w:rsidTr="005B7DD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57" w:rsidRDefault="002B7B57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DD4441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14:40-17:55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DD4441" w:rsidP="005B7DD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Jakościowe i ilościowe metody oceny jadłospisów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7" w:rsidRDefault="002B7B57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675DB5" w:rsidTr="005B7DD9">
        <w:trPr>
          <w:trHeight w:val="48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DB5" w:rsidRDefault="00675DB5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DB5" w:rsidRDefault="00675DB5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1 i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B5" w:rsidRPr="00675DB5" w:rsidRDefault="00DD4441" w:rsidP="005B7DD9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10:30-13:45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B5" w:rsidRDefault="00DD4441" w:rsidP="005B7DD9">
            <w:pPr>
              <w:tabs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w transporcie i logistyce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B5" w:rsidRDefault="00675DB5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675DB5" w:rsidTr="005B7DD9">
        <w:trPr>
          <w:trHeight w:val="360"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1</w:t>
            </w:r>
          </w:p>
          <w:p w:rsidR="00675DB5" w:rsidRPr="001F16E0" w:rsidRDefault="00675DB5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B5" w:rsidRDefault="001F16E0" w:rsidP="005B7DD9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13:50-17:55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B5" w:rsidRDefault="001F16E0" w:rsidP="005B7DD9">
            <w:pPr>
              <w:tabs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logistyki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B5" w:rsidRDefault="00675DB5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1F16E0" w:rsidTr="005B7DD9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2</w:t>
            </w:r>
          </w:p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8:00-10:25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Pr="002E3D9E" w:rsidRDefault="001F16E0" w:rsidP="005B7DD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 logistycznych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240" w:lineRule="auto"/>
              <w:jc w:val="center"/>
            </w:pPr>
            <w:r>
              <w:t>zoom</w:t>
            </w:r>
          </w:p>
        </w:tc>
      </w:tr>
      <w:tr w:rsidR="001F16E0" w:rsidTr="005B7DD9">
        <w:trPr>
          <w:trHeight w:val="28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Rejestratorka medyczna 1 i 2</w:t>
            </w:r>
          </w:p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P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Dokumentowanie działalności medycznej z elementami statystyki medycznej +egzamin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255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Informowanie, ewidencjonowanie i rozliczanie usług medycznych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659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1F16E0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14:40-17:55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psychologii + 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0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34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Wizażystka 1 i2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P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D9" w:rsidRDefault="00807054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10:30-13:45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B7DD9" w:rsidRPr="002C112E" w:rsidRDefault="00807054" w:rsidP="005B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i techniki makijażu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D9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B7DD9" w:rsidTr="005B7DD9">
        <w:trPr>
          <w:trHeight w:val="351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5B7DD9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807054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13:50-16:15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807054" w:rsidP="005B7DD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+egzamin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DD9" w:rsidRDefault="00807054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F16E0" w:rsidTr="005B7DD9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Manikiurzystka 1 i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Pr="00675DB5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manicure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Default="001F16E0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Konsulatu Polskiego1/2</w:t>
            </w:r>
          </w:p>
        </w:tc>
      </w:tr>
      <w:tr w:rsidR="001F16E0" w:rsidTr="005B7DD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E0" w:rsidRDefault="001F16E0" w:rsidP="005B7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6E0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14:40-17:05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6E0" w:rsidRDefault="00807054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i techniki manicure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6E0" w:rsidRDefault="001F16E0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Konsulatu Polskiego1/2</w:t>
            </w:r>
          </w:p>
        </w:tc>
      </w:tr>
      <w:tr w:rsidR="001F16E0" w:rsidTr="005B7DD9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E0" w:rsidRPr="00807062" w:rsidRDefault="005B7DD9" w:rsidP="005B7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Agent Celny 1 i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zagadnienia z psychologii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E0" w:rsidRDefault="005B7DD9" w:rsidP="005B7DD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852B27" w:rsidRDefault="00852B27" w:rsidP="00DB47E2">
      <w:pPr>
        <w:jc w:val="center"/>
      </w:pPr>
    </w:p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/>
    <w:sectPr w:rsidR="0085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27"/>
    <w:rsid w:val="000A50B3"/>
    <w:rsid w:val="000D4FF8"/>
    <w:rsid w:val="00170415"/>
    <w:rsid w:val="0019202B"/>
    <w:rsid w:val="001F16E0"/>
    <w:rsid w:val="00260BBB"/>
    <w:rsid w:val="002B7B57"/>
    <w:rsid w:val="002C112E"/>
    <w:rsid w:val="002E3D9E"/>
    <w:rsid w:val="00525092"/>
    <w:rsid w:val="005B7DD9"/>
    <w:rsid w:val="005C7CD6"/>
    <w:rsid w:val="005F0B51"/>
    <w:rsid w:val="00675DB5"/>
    <w:rsid w:val="0068434E"/>
    <w:rsid w:val="0068626D"/>
    <w:rsid w:val="007D0C1B"/>
    <w:rsid w:val="00807054"/>
    <w:rsid w:val="00807062"/>
    <w:rsid w:val="00852B27"/>
    <w:rsid w:val="00BC74AA"/>
    <w:rsid w:val="00CE2F86"/>
    <w:rsid w:val="00D37429"/>
    <w:rsid w:val="00DB47E2"/>
    <w:rsid w:val="00DD4441"/>
    <w:rsid w:val="00DF50C1"/>
    <w:rsid w:val="00FB5267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BEC8-E7AB-4BF6-9BB7-6740197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B2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2B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2021-05-11T11:43:00Z</dcterms:created>
  <dcterms:modified xsi:type="dcterms:W3CDTF">2021-05-11T11:43:00Z</dcterms:modified>
</cp:coreProperties>
</file>